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AA6C0" w14:textId="24A17CA0" w:rsidR="00B2241F" w:rsidRPr="00B2241F" w:rsidRDefault="00B2241F" w:rsidP="00B2241F">
      <w:pPr>
        <w:ind w:firstLine="360"/>
        <w:rPr>
          <w:rFonts w:ascii="Calibri" w:eastAsia="Times New Roman" w:hAnsi="Calibri" w:cs="Calibri"/>
          <w:color w:val="000000"/>
          <w:sz w:val="27"/>
          <w:szCs w:val="27"/>
          <w:lang w:val="en-US"/>
        </w:rPr>
      </w:pPr>
      <w:r w:rsidRPr="00964762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lang w:val="en-US"/>
        </w:rPr>
        <w:t xml:space="preserve">STCW courses for </w:t>
      </w:r>
      <w:r w:rsidR="00964762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lang w:val="es-ES"/>
        </w:rPr>
        <w:t>Engineer</w:t>
      </w:r>
      <w:bookmarkStart w:id="0" w:name="_GoBack"/>
      <w:bookmarkEnd w:id="0"/>
      <w:r w:rsidRPr="00964762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lang w:val="en-US"/>
        </w:rPr>
        <w:t xml:space="preserve"> officers </w:t>
      </w:r>
    </w:p>
    <w:p w14:paraId="25FC062B" w14:textId="77777777" w:rsidR="00B2241F" w:rsidRPr="00B2241F" w:rsidRDefault="00B2241F" w:rsidP="00B2241F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2241F"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 </w:t>
      </w:r>
    </w:p>
    <w:p w14:paraId="6FDE41CF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1.            IMO 1.13 - Elementary First Aids.</w:t>
      </w:r>
    </w:p>
    <w:p w14:paraId="3C8F8661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2.            IMO 1.19 – Proficiency in Personal Survival Techniques. 8</w:t>
      </w:r>
    </w:p>
    <w:p w14:paraId="69230B88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3.            IMO 1.20 – Fire Prevention and Fire Fighting.</w:t>
      </w:r>
    </w:p>
    <w:p w14:paraId="007E4783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4.            IMO 1.21 – Personal Safety and Social Responsibilities.</w:t>
      </w:r>
    </w:p>
    <w:p w14:paraId="078A1DAC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5.            IMO 2.03 – Advanced Training in Fire Fighting.</w:t>
      </w:r>
    </w:p>
    <w:p w14:paraId="58A101FC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6.            IMO 1.38 – Marine Environmental Awareness.</w:t>
      </w:r>
    </w:p>
    <w:p w14:paraId="33D61639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7.            IMO 1.39 – Leadership and Teamwork.</w:t>
      </w:r>
    </w:p>
    <w:p w14:paraId="371F59A1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8.            Engine Room Resources Management (Regulation III/1, Section III/1 and Table III/1).</w:t>
      </w:r>
    </w:p>
    <w:p w14:paraId="48BE55EC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9.            IMO 1.15 – Medical Care.</w:t>
      </w:r>
    </w:p>
    <w:p w14:paraId="48F30FCE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10.          High-Voltage Installations.</w:t>
      </w:r>
    </w:p>
    <w:p w14:paraId="2FB24035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11.          IMO 3.19 – Ship Security Officer</w:t>
      </w:r>
    </w:p>
    <w:p w14:paraId="6455FA15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12.          IMO 1.23 Proficiency in Survival Craft and rescue boats other than fast rescue boats.</w:t>
      </w:r>
    </w:p>
    <w:p w14:paraId="5167E6BF" w14:textId="77777777" w:rsidR="00964762" w:rsidRPr="00964762" w:rsidRDefault="00964762" w:rsidP="0096476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964762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14:paraId="32F05570" w14:textId="62E7FF52" w:rsidR="00B2241F" w:rsidRPr="00B2241F" w:rsidRDefault="00B2241F" w:rsidP="00964762">
      <w:pPr>
        <w:ind w:left="720" w:hanging="360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90A67F4" w14:textId="77777777" w:rsidR="00102810" w:rsidRDefault="00102810"/>
    <w:sectPr w:rsidR="00102810" w:rsidSect="00CF4B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F"/>
    <w:rsid w:val="00102810"/>
    <w:rsid w:val="004A5E15"/>
    <w:rsid w:val="00964762"/>
    <w:rsid w:val="00B2241F"/>
    <w:rsid w:val="00C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D50F3"/>
  <w15:chartTrackingRefBased/>
  <w15:docId w15:val="{0FD280C4-951B-9542-BEAE-B2BED67B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Paniagua</dc:creator>
  <cp:keywords/>
  <dc:description/>
  <cp:lastModifiedBy>Alexis Paniagua</cp:lastModifiedBy>
  <cp:revision>2</cp:revision>
  <dcterms:created xsi:type="dcterms:W3CDTF">2020-03-06T09:29:00Z</dcterms:created>
  <dcterms:modified xsi:type="dcterms:W3CDTF">2020-03-06T09:29:00Z</dcterms:modified>
</cp:coreProperties>
</file>